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inorEastAsia" w:hAnsiTheme="minorEastAsia"/>
          <w:sz w:val="44"/>
          <w:szCs w:val="44"/>
        </w:rPr>
      </w:pPr>
      <w:r>
        <w:rPr>
          <w:rFonts w:asciiTheme="minorEastAsia" w:hAnsiTheme="minorEastAsia"/>
          <w:sz w:val="44"/>
          <w:szCs w:val="44"/>
        </w:rPr>
        <w:t>澄清文件</w:t>
      </w:r>
    </w:p>
    <w:p>
      <w:pPr>
        <w:numPr>
          <w:numId w:val="0"/>
        </w:numPr>
        <w:rPr>
          <w:rFonts w:hint="default" w:asciiTheme="minorEastAsia" w:hAnsiTheme="minorEastAsia"/>
          <w:color w:val="FF0000"/>
          <w:sz w:val="32"/>
          <w:szCs w:val="32"/>
          <w:highlight w:val="yellow"/>
          <w:lang w:val="en-US" w:eastAsia="zh-CN"/>
        </w:rPr>
      </w:pPr>
      <w:r>
        <w:rPr>
          <w:rFonts w:hint="eastAsia" w:asciiTheme="minorEastAsia" w:hAnsiTheme="minorEastAsia"/>
          <w:color w:val="FF0000"/>
          <w:sz w:val="32"/>
          <w:szCs w:val="32"/>
          <w:highlight w:val="yellow"/>
          <w:lang w:val="en-US" w:eastAsia="zh-CN"/>
        </w:rPr>
        <w:t>澄清问题：</w:t>
      </w:r>
    </w:p>
    <w:p>
      <w:pPr>
        <w:numPr>
          <w:ilvl w:val="0"/>
          <w:numId w:val="1"/>
        </w:numPr>
        <w:rPr>
          <w:rFonts w:hint="eastAsia"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请贵厂专工明确机油品牌，L-AN46 询问多个厂家没有18L/桶，基本一桶都在200升/170公斤。</w:t>
      </w:r>
    </w:p>
    <w:p>
      <w:pPr>
        <w:numPr>
          <w:ilvl w:val="0"/>
          <w:numId w:val="0"/>
        </w:numPr>
        <w:rPr>
          <w:rFonts w:hint="eastAsia" w:asciiTheme="minorEastAsia" w:hAnsiTheme="minorEastAsia"/>
          <w:color w:val="FF0000"/>
          <w:sz w:val="32"/>
          <w:szCs w:val="32"/>
          <w:highlight w:val="yellow"/>
          <w:lang w:val="en-US" w:eastAsia="zh-CN"/>
        </w:rPr>
      </w:pPr>
      <w:r>
        <w:rPr>
          <w:rFonts w:hint="eastAsia" w:asciiTheme="minorEastAsia" w:hAnsiTheme="minorEastAsia"/>
          <w:color w:val="FF0000"/>
          <w:sz w:val="32"/>
          <w:szCs w:val="32"/>
          <w:highlight w:val="yellow"/>
          <w:lang w:val="en-US" w:eastAsia="zh-CN"/>
        </w:rPr>
        <w:t>澄清回复：</w:t>
      </w:r>
    </w:p>
    <w:p>
      <w:pPr>
        <w:numPr>
          <w:ilvl w:val="0"/>
          <w:numId w:val="0"/>
        </w:numPr>
        <w:rPr>
          <w:rFonts w:hint="default" w:asciiTheme="minorEastAsia" w:hAnsiTheme="minorEastAsia" w:eastAsiaTheme="minorEastAsia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Theme="minorEastAsia" w:hAnsiTheme="minorEastAsia"/>
          <w:color w:val="auto"/>
          <w:sz w:val="32"/>
          <w:szCs w:val="32"/>
          <w:highlight w:val="none"/>
          <w:lang w:val="en-US" w:eastAsia="zh-CN"/>
        </w:rPr>
        <w:t>此次取消采购</w:t>
      </w:r>
    </w:p>
    <w:p>
      <w:pPr>
        <w:rPr>
          <w:rFonts w:hint="eastAsia" w:asciiTheme="minorEastAsia" w:hAnsiTheme="minorEastAsia"/>
          <w:sz w:val="32"/>
          <w:szCs w:val="32"/>
        </w:rPr>
      </w:pPr>
    </w:p>
    <w:p>
      <w:pPr>
        <w:rPr>
          <w:rFonts w:hint="eastAsia" w:asciiTheme="minorEastAsia" w:hAnsiTheme="minorEastAsia"/>
          <w:sz w:val="32"/>
          <w:szCs w:val="32"/>
        </w:rPr>
      </w:pPr>
      <w:bookmarkStart w:id="0" w:name="_GoBack"/>
      <w:bookmarkEnd w:id="0"/>
    </w:p>
    <w:p>
      <w:pPr>
        <w:rPr>
          <w:rFonts w:hint="eastAsia" w:asciiTheme="minorEastAsia" w:hAnsiTheme="minorEastAsia"/>
          <w:sz w:val="32"/>
          <w:szCs w:val="32"/>
        </w:rPr>
      </w:pPr>
    </w:p>
    <w:p>
      <w:pPr>
        <w:rPr>
          <w:rFonts w:hint="eastAsia" w:asciiTheme="minorEastAsia" w:hAnsiTheme="minorEastAsia"/>
          <w:sz w:val="32"/>
          <w:szCs w:val="32"/>
        </w:rPr>
      </w:pPr>
    </w:p>
    <w:p>
      <w:pPr>
        <w:rPr>
          <w:rFonts w:hint="eastAsia" w:asciiTheme="minorEastAsia" w:hAnsiTheme="minorEastAsia"/>
          <w:sz w:val="32"/>
          <w:szCs w:val="32"/>
        </w:rPr>
      </w:pPr>
    </w:p>
    <w:p>
      <w:pPr>
        <w:rPr>
          <w:rFonts w:hint="eastAsia" w:asciiTheme="minorEastAsia" w:hAnsiTheme="minorEastAsia"/>
          <w:sz w:val="32"/>
          <w:szCs w:val="32"/>
        </w:rPr>
      </w:pPr>
    </w:p>
    <w:p>
      <w:pPr>
        <w:rPr>
          <w:rFonts w:hint="eastAsia" w:asciiTheme="minorEastAsia" w:hAnsiTheme="minorEastAsia"/>
          <w:sz w:val="32"/>
          <w:szCs w:val="32"/>
        </w:rPr>
      </w:pPr>
    </w:p>
    <w:p>
      <w:pPr>
        <w:rPr>
          <w:rFonts w:hint="eastAsia" w:asciiTheme="minorEastAsia" w:hAnsiTheme="minorEastAsia"/>
          <w:sz w:val="32"/>
          <w:szCs w:val="32"/>
        </w:rPr>
      </w:pPr>
    </w:p>
    <w:p>
      <w:pPr>
        <w:rPr>
          <w:rFonts w:asciiTheme="minorEastAsia" w:hAnsiTheme="minorEastAsia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971CAC4"/>
    <w:multiLevelType w:val="singleLevel"/>
    <w:tmpl w:val="C971CAC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494"/>
    <w:rsid w:val="005C3494"/>
    <w:rsid w:val="00712AD5"/>
    <w:rsid w:val="00E31C6B"/>
    <w:rsid w:val="18AF2451"/>
    <w:rsid w:val="53891B07"/>
    <w:rsid w:val="686B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</Words>
  <Characters>58</Characters>
  <Lines>1</Lines>
  <Paragraphs>1</Paragraphs>
  <TotalTime>22</TotalTime>
  <ScaleCrop>false</ScaleCrop>
  <LinksUpToDate>false</LinksUpToDate>
  <CharactersWithSpaces>67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2021-02-04T08:17:00Z</dcterms:created>
  <dc:creator>孚力特</dc:creator>
  <cp:lastModifiedBy>Roly Poly</cp:lastModifiedBy>
  <dcterms:modified xsi:type="dcterms:W3CDTF">2021-02-07T02:57:17Z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